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918" w:rsidRDefault="00347918" w:rsidP="00F10EAE">
      <w:pPr>
        <w:jc w:val="center"/>
        <w:rPr>
          <w:rFonts w:ascii="Times New Roman" w:hAnsi="Times New Roman" w:cs="Times New Roman"/>
          <w:b/>
          <w:sz w:val="36"/>
          <w:szCs w:val="32"/>
        </w:rPr>
      </w:pPr>
      <w:r w:rsidRPr="00F10EAE">
        <w:rPr>
          <w:rFonts w:ascii="Times New Roman" w:hAnsi="Times New Roman" w:cs="Times New Roman"/>
          <w:b/>
          <w:sz w:val="36"/>
          <w:szCs w:val="32"/>
        </w:rPr>
        <w:t>Программа сбережений «</w:t>
      </w:r>
      <w:r w:rsidR="000D14F3">
        <w:rPr>
          <w:rFonts w:ascii="Times New Roman" w:hAnsi="Times New Roman" w:cs="Times New Roman"/>
          <w:b/>
          <w:sz w:val="36"/>
          <w:szCs w:val="32"/>
        </w:rPr>
        <w:t>Доходная</w:t>
      </w:r>
      <w:r w:rsidRPr="00F10EAE">
        <w:rPr>
          <w:rFonts w:ascii="Times New Roman" w:hAnsi="Times New Roman" w:cs="Times New Roman"/>
          <w:b/>
          <w:sz w:val="36"/>
          <w:szCs w:val="32"/>
        </w:rPr>
        <w:t>»</w:t>
      </w:r>
    </w:p>
    <w:tbl>
      <w:tblPr>
        <w:tblStyle w:val="a5"/>
        <w:tblW w:w="0" w:type="auto"/>
        <w:tblInd w:w="1809" w:type="dxa"/>
        <w:tblLook w:val="04A0" w:firstRow="1" w:lastRow="0" w:firstColumn="1" w:lastColumn="0" w:noHBand="0" w:noVBand="1"/>
      </w:tblPr>
      <w:tblGrid>
        <w:gridCol w:w="2976"/>
        <w:gridCol w:w="3120"/>
      </w:tblGrid>
      <w:tr w:rsidR="00F10EAE" w:rsidTr="00F10EAE">
        <w:tc>
          <w:tcPr>
            <w:tcW w:w="2976" w:type="dxa"/>
          </w:tcPr>
          <w:p w:rsidR="00F10EAE" w:rsidRPr="00F10EAE" w:rsidRDefault="00F10EAE" w:rsidP="00F10EAE">
            <w:pPr>
              <w:jc w:val="center"/>
              <w:rPr>
                <w:rFonts w:ascii="Times New Roman" w:hAnsi="Times New Roman" w:cs="Times New Roman"/>
                <w:b/>
                <w:sz w:val="24"/>
                <w:szCs w:val="24"/>
              </w:rPr>
            </w:pPr>
            <w:r w:rsidRPr="00F10EAE">
              <w:rPr>
                <w:rFonts w:ascii="Times New Roman" w:hAnsi="Times New Roman" w:cs="Times New Roman"/>
                <w:b/>
                <w:sz w:val="24"/>
                <w:szCs w:val="24"/>
              </w:rPr>
              <w:t>Срок размещения сбережений</w:t>
            </w:r>
            <w:r>
              <w:rPr>
                <w:rFonts w:ascii="Times New Roman" w:hAnsi="Times New Roman" w:cs="Times New Roman"/>
                <w:b/>
                <w:sz w:val="24"/>
                <w:szCs w:val="24"/>
              </w:rPr>
              <w:t>, дней</w:t>
            </w:r>
          </w:p>
        </w:tc>
        <w:tc>
          <w:tcPr>
            <w:tcW w:w="3120" w:type="dxa"/>
          </w:tcPr>
          <w:p w:rsidR="00F10EAE" w:rsidRPr="00F10EAE" w:rsidRDefault="00F10EAE" w:rsidP="000D14F3">
            <w:pPr>
              <w:jc w:val="center"/>
              <w:rPr>
                <w:rFonts w:ascii="Times New Roman" w:hAnsi="Times New Roman" w:cs="Times New Roman"/>
                <w:b/>
                <w:sz w:val="24"/>
                <w:szCs w:val="24"/>
              </w:rPr>
            </w:pPr>
            <w:r>
              <w:rPr>
                <w:rFonts w:ascii="Times New Roman" w:hAnsi="Times New Roman" w:cs="Times New Roman"/>
                <w:b/>
                <w:sz w:val="24"/>
                <w:szCs w:val="24"/>
              </w:rPr>
              <w:t xml:space="preserve">От </w:t>
            </w:r>
            <w:r w:rsidR="000D14F3">
              <w:rPr>
                <w:rFonts w:ascii="Times New Roman" w:hAnsi="Times New Roman" w:cs="Times New Roman"/>
                <w:b/>
                <w:sz w:val="24"/>
                <w:szCs w:val="24"/>
              </w:rPr>
              <w:t>1</w:t>
            </w:r>
            <w:r>
              <w:rPr>
                <w:rFonts w:ascii="Times New Roman" w:hAnsi="Times New Roman" w:cs="Times New Roman"/>
                <w:b/>
                <w:sz w:val="24"/>
                <w:szCs w:val="24"/>
              </w:rPr>
              <w:t xml:space="preserve"> 000 до </w:t>
            </w:r>
            <w:r w:rsidR="000D14F3">
              <w:rPr>
                <w:rFonts w:ascii="Times New Roman" w:hAnsi="Times New Roman" w:cs="Times New Roman"/>
                <w:b/>
                <w:sz w:val="24"/>
                <w:szCs w:val="24"/>
              </w:rPr>
              <w:t>500 000</w:t>
            </w:r>
          </w:p>
        </w:tc>
      </w:tr>
      <w:tr w:rsidR="00F10EAE" w:rsidTr="00F10EAE">
        <w:tc>
          <w:tcPr>
            <w:tcW w:w="2976" w:type="dxa"/>
          </w:tcPr>
          <w:p w:rsidR="00F10EAE" w:rsidRPr="00F10EAE" w:rsidRDefault="00F10EAE" w:rsidP="00F10EAE">
            <w:pPr>
              <w:jc w:val="center"/>
              <w:rPr>
                <w:rFonts w:ascii="Times New Roman" w:hAnsi="Times New Roman" w:cs="Times New Roman"/>
                <w:b/>
                <w:sz w:val="24"/>
                <w:szCs w:val="24"/>
              </w:rPr>
            </w:pPr>
            <w:r>
              <w:rPr>
                <w:rFonts w:ascii="Times New Roman" w:hAnsi="Times New Roman" w:cs="Times New Roman"/>
                <w:b/>
                <w:sz w:val="24"/>
                <w:szCs w:val="24"/>
              </w:rPr>
              <w:t>90</w:t>
            </w:r>
          </w:p>
        </w:tc>
        <w:tc>
          <w:tcPr>
            <w:tcW w:w="3120" w:type="dxa"/>
          </w:tcPr>
          <w:p w:rsidR="00F10EAE" w:rsidRPr="00F10EAE" w:rsidRDefault="00C51A97" w:rsidP="00F10EAE">
            <w:pPr>
              <w:jc w:val="center"/>
              <w:rPr>
                <w:rFonts w:ascii="Times New Roman" w:hAnsi="Times New Roman" w:cs="Times New Roman"/>
                <w:b/>
                <w:sz w:val="24"/>
                <w:szCs w:val="24"/>
              </w:rPr>
            </w:pPr>
            <w:r>
              <w:rPr>
                <w:rFonts w:ascii="Times New Roman" w:hAnsi="Times New Roman" w:cs="Times New Roman"/>
                <w:b/>
                <w:sz w:val="24"/>
                <w:szCs w:val="24"/>
              </w:rPr>
              <w:t>10</w:t>
            </w:r>
            <w:r w:rsidR="00F10EAE">
              <w:rPr>
                <w:rFonts w:ascii="Times New Roman" w:hAnsi="Times New Roman" w:cs="Times New Roman"/>
                <w:b/>
                <w:sz w:val="24"/>
                <w:szCs w:val="24"/>
              </w:rPr>
              <w:t>%</w:t>
            </w:r>
          </w:p>
        </w:tc>
      </w:tr>
      <w:tr w:rsidR="00F10EAE" w:rsidTr="00F10EAE">
        <w:tc>
          <w:tcPr>
            <w:tcW w:w="2976" w:type="dxa"/>
          </w:tcPr>
          <w:p w:rsidR="00F10EAE" w:rsidRPr="00F10EAE" w:rsidRDefault="00F10EAE" w:rsidP="00F10EAE">
            <w:pPr>
              <w:jc w:val="center"/>
              <w:rPr>
                <w:rFonts w:ascii="Times New Roman" w:hAnsi="Times New Roman" w:cs="Times New Roman"/>
                <w:b/>
                <w:sz w:val="24"/>
                <w:szCs w:val="24"/>
              </w:rPr>
            </w:pPr>
            <w:r>
              <w:rPr>
                <w:rFonts w:ascii="Times New Roman" w:hAnsi="Times New Roman" w:cs="Times New Roman"/>
                <w:b/>
                <w:sz w:val="24"/>
                <w:szCs w:val="24"/>
              </w:rPr>
              <w:t>180</w:t>
            </w:r>
          </w:p>
        </w:tc>
        <w:tc>
          <w:tcPr>
            <w:tcW w:w="3120" w:type="dxa"/>
          </w:tcPr>
          <w:p w:rsidR="00F10EAE" w:rsidRPr="00F10EAE" w:rsidRDefault="00C51A97" w:rsidP="00F10EAE">
            <w:pPr>
              <w:jc w:val="center"/>
              <w:rPr>
                <w:rFonts w:ascii="Times New Roman" w:hAnsi="Times New Roman" w:cs="Times New Roman"/>
                <w:b/>
                <w:sz w:val="24"/>
                <w:szCs w:val="24"/>
              </w:rPr>
            </w:pPr>
            <w:r>
              <w:rPr>
                <w:rFonts w:ascii="Times New Roman" w:hAnsi="Times New Roman" w:cs="Times New Roman"/>
                <w:b/>
                <w:sz w:val="24"/>
                <w:szCs w:val="24"/>
              </w:rPr>
              <w:t>11</w:t>
            </w:r>
            <w:r w:rsidR="00F10EAE">
              <w:rPr>
                <w:rFonts w:ascii="Times New Roman" w:hAnsi="Times New Roman" w:cs="Times New Roman"/>
                <w:b/>
                <w:sz w:val="24"/>
                <w:szCs w:val="24"/>
              </w:rPr>
              <w:t>%</w:t>
            </w:r>
          </w:p>
        </w:tc>
      </w:tr>
      <w:tr w:rsidR="00F10EAE" w:rsidTr="00F10EAE">
        <w:tc>
          <w:tcPr>
            <w:tcW w:w="2976" w:type="dxa"/>
          </w:tcPr>
          <w:p w:rsidR="00F10EAE" w:rsidRPr="00F10EAE" w:rsidRDefault="00F10EAE" w:rsidP="00F10EAE">
            <w:pPr>
              <w:jc w:val="center"/>
              <w:rPr>
                <w:rFonts w:ascii="Times New Roman" w:hAnsi="Times New Roman" w:cs="Times New Roman"/>
                <w:b/>
                <w:sz w:val="24"/>
                <w:szCs w:val="24"/>
              </w:rPr>
            </w:pPr>
            <w:r>
              <w:rPr>
                <w:rFonts w:ascii="Times New Roman" w:hAnsi="Times New Roman" w:cs="Times New Roman"/>
                <w:b/>
                <w:sz w:val="24"/>
                <w:szCs w:val="24"/>
              </w:rPr>
              <w:t>360</w:t>
            </w:r>
          </w:p>
        </w:tc>
        <w:tc>
          <w:tcPr>
            <w:tcW w:w="3120" w:type="dxa"/>
          </w:tcPr>
          <w:p w:rsidR="00F10EAE" w:rsidRPr="00F10EAE" w:rsidRDefault="00C51A97" w:rsidP="00F10EAE">
            <w:pPr>
              <w:jc w:val="center"/>
              <w:rPr>
                <w:rFonts w:ascii="Times New Roman" w:hAnsi="Times New Roman" w:cs="Times New Roman"/>
                <w:b/>
                <w:sz w:val="24"/>
                <w:szCs w:val="24"/>
              </w:rPr>
            </w:pPr>
            <w:r>
              <w:rPr>
                <w:rFonts w:ascii="Times New Roman" w:hAnsi="Times New Roman" w:cs="Times New Roman"/>
                <w:b/>
                <w:sz w:val="24"/>
                <w:szCs w:val="24"/>
              </w:rPr>
              <w:t>13</w:t>
            </w:r>
            <w:r w:rsidR="00F10EAE">
              <w:rPr>
                <w:rFonts w:ascii="Times New Roman" w:hAnsi="Times New Roman" w:cs="Times New Roman"/>
                <w:b/>
                <w:sz w:val="24"/>
                <w:szCs w:val="24"/>
              </w:rPr>
              <w:t>%</w:t>
            </w:r>
          </w:p>
        </w:tc>
      </w:tr>
      <w:tr w:rsidR="00F10EAE" w:rsidTr="00F10EAE">
        <w:tc>
          <w:tcPr>
            <w:tcW w:w="2976" w:type="dxa"/>
          </w:tcPr>
          <w:p w:rsidR="00F10EAE" w:rsidRPr="00F10EAE" w:rsidRDefault="00F10EAE" w:rsidP="00F10EAE">
            <w:pPr>
              <w:jc w:val="center"/>
              <w:rPr>
                <w:rFonts w:ascii="Times New Roman" w:hAnsi="Times New Roman" w:cs="Times New Roman"/>
                <w:b/>
                <w:sz w:val="24"/>
                <w:szCs w:val="24"/>
              </w:rPr>
            </w:pPr>
            <w:r>
              <w:rPr>
                <w:rFonts w:ascii="Times New Roman" w:hAnsi="Times New Roman" w:cs="Times New Roman"/>
                <w:b/>
                <w:sz w:val="24"/>
                <w:szCs w:val="24"/>
              </w:rPr>
              <w:t>720</w:t>
            </w:r>
          </w:p>
        </w:tc>
        <w:tc>
          <w:tcPr>
            <w:tcW w:w="3120" w:type="dxa"/>
          </w:tcPr>
          <w:p w:rsidR="00F10EAE" w:rsidRPr="00F10EAE" w:rsidRDefault="00C51A97" w:rsidP="00F10EAE">
            <w:pPr>
              <w:jc w:val="center"/>
              <w:rPr>
                <w:rFonts w:ascii="Times New Roman" w:hAnsi="Times New Roman" w:cs="Times New Roman"/>
                <w:b/>
                <w:sz w:val="24"/>
                <w:szCs w:val="24"/>
              </w:rPr>
            </w:pPr>
            <w:r>
              <w:rPr>
                <w:rFonts w:ascii="Times New Roman" w:hAnsi="Times New Roman" w:cs="Times New Roman"/>
                <w:b/>
                <w:sz w:val="24"/>
                <w:szCs w:val="24"/>
              </w:rPr>
              <w:t>15</w:t>
            </w:r>
            <w:r w:rsidR="00F10EAE">
              <w:rPr>
                <w:rFonts w:ascii="Times New Roman" w:hAnsi="Times New Roman" w:cs="Times New Roman"/>
                <w:b/>
                <w:sz w:val="24"/>
                <w:szCs w:val="24"/>
              </w:rPr>
              <w:t>%</w:t>
            </w:r>
          </w:p>
        </w:tc>
      </w:tr>
    </w:tbl>
    <w:p w:rsidR="000D14F3" w:rsidRPr="000D14F3" w:rsidRDefault="000D14F3" w:rsidP="000D14F3">
      <w:pPr>
        <w:numPr>
          <w:ilvl w:val="0"/>
          <w:numId w:val="5"/>
        </w:numPr>
        <w:shd w:val="clear" w:color="auto" w:fill="F9F9F9"/>
        <w:spacing w:before="100" w:beforeAutospacing="1" w:after="100" w:afterAutospacing="1" w:line="240" w:lineRule="auto"/>
        <w:rPr>
          <w:rFonts w:ascii="Times New Roman" w:eastAsia="Times New Roman" w:hAnsi="Times New Roman" w:cs="Times New Roman"/>
          <w:sz w:val="28"/>
          <w:szCs w:val="28"/>
          <w:lang w:eastAsia="ru-RU"/>
        </w:rPr>
      </w:pPr>
      <w:r w:rsidRPr="000D14F3">
        <w:rPr>
          <w:rFonts w:ascii="Times New Roman" w:eastAsia="Times New Roman" w:hAnsi="Times New Roman" w:cs="Times New Roman"/>
          <w:sz w:val="28"/>
          <w:szCs w:val="28"/>
          <w:lang w:eastAsia="ru-RU"/>
        </w:rPr>
        <w:t>Размер сбережений от 1 000 рублей</w:t>
      </w:r>
      <w:proofErr w:type="gramStart"/>
      <w:r w:rsidRPr="000D14F3">
        <w:rPr>
          <w:rFonts w:ascii="Times New Roman" w:eastAsia="Times New Roman" w:hAnsi="Times New Roman" w:cs="Times New Roman"/>
          <w:sz w:val="28"/>
          <w:szCs w:val="28"/>
          <w:lang w:eastAsia="ru-RU"/>
        </w:rPr>
        <w:t xml:space="preserve"> .</w:t>
      </w:r>
      <w:proofErr w:type="gramEnd"/>
      <w:r w:rsidRPr="000D14F3">
        <w:rPr>
          <w:rFonts w:ascii="Times New Roman" w:eastAsia="Times New Roman" w:hAnsi="Times New Roman" w:cs="Times New Roman"/>
          <w:sz w:val="28"/>
          <w:szCs w:val="28"/>
          <w:lang w:eastAsia="ru-RU"/>
        </w:rPr>
        <w:t xml:space="preserve"> Общая сумма сбережений, передаваемых одним Пайщиком в рамках всех договоров, по данной программе сбережений, не должна превышать 500 000 (пятьсот тысяч) рублей.</w:t>
      </w:r>
    </w:p>
    <w:p w:rsidR="000D14F3" w:rsidRPr="000D14F3" w:rsidRDefault="000D14F3" w:rsidP="000D14F3">
      <w:pPr>
        <w:numPr>
          <w:ilvl w:val="0"/>
          <w:numId w:val="5"/>
        </w:numPr>
        <w:shd w:val="clear" w:color="auto" w:fill="F9F9F9"/>
        <w:spacing w:before="100" w:beforeAutospacing="1" w:after="100" w:afterAutospacing="1" w:line="240" w:lineRule="auto"/>
        <w:rPr>
          <w:rFonts w:ascii="Times New Roman" w:eastAsia="Times New Roman" w:hAnsi="Times New Roman" w:cs="Times New Roman"/>
          <w:sz w:val="28"/>
          <w:szCs w:val="28"/>
          <w:lang w:eastAsia="ru-RU"/>
        </w:rPr>
      </w:pPr>
      <w:r w:rsidRPr="000D14F3">
        <w:rPr>
          <w:rFonts w:ascii="Times New Roman" w:eastAsia="Times New Roman" w:hAnsi="Times New Roman" w:cs="Times New Roman"/>
          <w:sz w:val="28"/>
          <w:szCs w:val="28"/>
          <w:lang w:eastAsia="ru-RU"/>
        </w:rPr>
        <w:t>Сбережения принимаются на срок 30, 90, 180, 360 и 720 дней.</w:t>
      </w:r>
    </w:p>
    <w:p w:rsidR="000D14F3" w:rsidRPr="000D14F3" w:rsidRDefault="000D14F3" w:rsidP="000D14F3">
      <w:pPr>
        <w:numPr>
          <w:ilvl w:val="0"/>
          <w:numId w:val="5"/>
        </w:numPr>
        <w:shd w:val="clear" w:color="auto" w:fill="F9F9F9"/>
        <w:spacing w:before="100" w:beforeAutospacing="1" w:after="100" w:afterAutospacing="1" w:line="240" w:lineRule="auto"/>
        <w:rPr>
          <w:rFonts w:ascii="Times New Roman" w:eastAsia="Times New Roman" w:hAnsi="Times New Roman" w:cs="Times New Roman"/>
          <w:sz w:val="28"/>
          <w:szCs w:val="28"/>
          <w:lang w:eastAsia="ru-RU"/>
        </w:rPr>
      </w:pPr>
      <w:r w:rsidRPr="000D14F3">
        <w:rPr>
          <w:rFonts w:ascii="Times New Roman" w:eastAsia="Times New Roman" w:hAnsi="Times New Roman" w:cs="Times New Roman"/>
          <w:sz w:val="28"/>
          <w:szCs w:val="28"/>
          <w:lang w:eastAsia="ru-RU"/>
        </w:rPr>
        <w:t>Процентная ставка варьируется в пределах 10,00% – 15,00% годовых в зависимости от срока размещения сбережений.</w:t>
      </w:r>
    </w:p>
    <w:p w:rsidR="000D14F3" w:rsidRPr="000D14F3" w:rsidRDefault="000D14F3" w:rsidP="000D14F3">
      <w:pPr>
        <w:numPr>
          <w:ilvl w:val="0"/>
          <w:numId w:val="5"/>
        </w:numPr>
        <w:shd w:val="clear" w:color="auto" w:fill="F9F9F9"/>
        <w:spacing w:before="100" w:beforeAutospacing="1" w:after="100" w:afterAutospacing="1" w:line="240" w:lineRule="auto"/>
        <w:rPr>
          <w:rFonts w:ascii="Times New Roman" w:eastAsia="Times New Roman" w:hAnsi="Times New Roman" w:cs="Times New Roman"/>
          <w:sz w:val="28"/>
          <w:szCs w:val="28"/>
          <w:lang w:eastAsia="ru-RU"/>
        </w:rPr>
      </w:pPr>
      <w:r w:rsidRPr="000D14F3">
        <w:rPr>
          <w:rFonts w:ascii="Times New Roman" w:eastAsia="Times New Roman" w:hAnsi="Times New Roman" w:cs="Times New Roman"/>
          <w:sz w:val="28"/>
          <w:szCs w:val="28"/>
          <w:lang w:eastAsia="ru-RU"/>
        </w:rPr>
        <w:t>Предусмотрена возможность пополнения сбережений в период действия договора.</w:t>
      </w:r>
    </w:p>
    <w:p w:rsidR="000D14F3" w:rsidRPr="000D14F3" w:rsidRDefault="000D14F3" w:rsidP="000D14F3">
      <w:pPr>
        <w:numPr>
          <w:ilvl w:val="0"/>
          <w:numId w:val="5"/>
        </w:numPr>
        <w:shd w:val="clear" w:color="auto" w:fill="F9F9F9"/>
        <w:spacing w:before="100" w:beforeAutospacing="1" w:after="100" w:afterAutospacing="1" w:line="240" w:lineRule="auto"/>
        <w:rPr>
          <w:rFonts w:ascii="Times New Roman" w:eastAsia="Times New Roman" w:hAnsi="Times New Roman" w:cs="Times New Roman"/>
          <w:sz w:val="28"/>
          <w:szCs w:val="28"/>
          <w:lang w:eastAsia="ru-RU"/>
        </w:rPr>
      </w:pPr>
      <w:r w:rsidRPr="000D14F3">
        <w:rPr>
          <w:rFonts w:ascii="Times New Roman" w:eastAsia="Times New Roman" w:hAnsi="Times New Roman" w:cs="Times New Roman"/>
          <w:sz w:val="28"/>
          <w:szCs w:val="28"/>
          <w:lang w:eastAsia="ru-RU"/>
        </w:rPr>
        <w:t>Предусмотрена возможность досрочного снятия части сбережений без потери доходности, не более 50 (пятидесяти) % от суммы номинала.  При истребовании всей суммы сбережений досрочно проценты пересчитываются за период с момента заключения договора до даты расторжения, по ключевой ставке утверждённой Центральным банком Российской федерации на дату расторжения. При остатке средств на договоре сбережений меньше суммы минимального остатка, договор расторгается. Разница, между процентами, начисленными и выплаченными за предыдущие периоды по условиям договора передачи личных сбережений и процентами, начисленными по ставке досрочного расторжения, удерживается из суммы сбережений. Полное досрочное расторжение осуществляется в течение 90 (девяносто) календарных дней.</w:t>
      </w:r>
    </w:p>
    <w:p w:rsidR="000D14F3" w:rsidRPr="000D14F3" w:rsidRDefault="000D14F3" w:rsidP="000D14F3">
      <w:pPr>
        <w:numPr>
          <w:ilvl w:val="0"/>
          <w:numId w:val="5"/>
        </w:numPr>
        <w:shd w:val="clear" w:color="auto" w:fill="F9F9F9"/>
        <w:spacing w:before="100" w:beforeAutospacing="1" w:after="100" w:afterAutospacing="1" w:line="240" w:lineRule="auto"/>
        <w:rPr>
          <w:rFonts w:ascii="Times New Roman" w:eastAsia="Times New Roman" w:hAnsi="Times New Roman" w:cs="Times New Roman"/>
          <w:sz w:val="28"/>
          <w:szCs w:val="28"/>
          <w:lang w:eastAsia="ru-RU"/>
        </w:rPr>
      </w:pPr>
      <w:r w:rsidRPr="000D14F3">
        <w:rPr>
          <w:rFonts w:ascii="Times New Roman" w:eastAsia="Times New Roman" w:hAnsi="Times New Roman" w:cs="Times New Roman"/>
          <w:sz w:val="28"/>
          <w:szCs w:val="28"/>
          <w:lang w:eastAsia="ru-RU"/>
        </w:rPr>
        <w:t>Выплата процентов производится ежемесячно, ежеквартально за вычетом НДФЛ путем перечисления на расчетный счет Пайщика.</w:t>
      </w:r>
    </w:p>
    <w:p w:rsidR="00347918" w:rsidRPr="00F10EAE" w:rsidRDefault="00347918" w:rsidP="000D14F3">
      <w:pPr>
        <w:shd w:val="clear" w:color="auto" w:fill="F9F9F9"/>
        <w:spacing w:before="100" w:beforeAutospacing="1" w:after="100" w:afterAutospacing="1" w:line="240" w:lineRule="auto"/>
        <w:ind w:left="720"/>
        <w:rPr>
          <w:rFonts w:ascii="Arial" w:eastAsia="Times New Roman" w:hAnsi="Arial" w:cs="Arial"/>
          <w:sz w:val="28"/>
          <w:szCs w:val="28"/>
          <w:lang w:eastAsia="ru-RU"/>
        </w:rPr>
      </w:pPr>
      <w:bookmarkStart w:id="0" w:name="_GoBack"/>
      <w:bookmarkEnd w:id="0"/>
    </w:p>
    <w:sectPr w:rsidR="00347918" w:rsidRPr="00F10E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27AC6"/>
    <w:multiLevelType w:val="multilevel"/>
    <w:tmpl w:val="A3E41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D74429"/>
    <w:multiLevelType w:val="hybridMultilevel"/>
    <w:tmpl w:val="2194B538"/>
    <w:lvl w:ilvl="0" w:tplc="339C6408">
      <w:start w:val="1"/>
      <w:numFmt w:val="decimal"/>
      <w:lvlText w:val="%1."/>
      <w:lvlJc w:val="left"/>
      <w:pPr>
        <w:ind w:left="720" w:hanging="360"/>
      </w:pPr>
      <w:rPr>
        <w:rFonts w:hint="default"/>
        <w:sz w:val="3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BE2698"/>
    <w:multiLevelType w:val="multilevel"/>
    <w:tmpl w:val="A3E41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533D13"/>
    <w:multiLevelType w:val="multilevel"/>
    <w:tmpl w:val="F16C7D4A"/>
    <w:lvl w:ilvl="0">
      <w:start w:val="1"/>
      <w:numFmt w:val="decimal"/>
      <w:lvlText w:val="%1."/>
      <w:lvlJc w:val="left"/>
      <w:pPr>
        <w:tabs>
          <w:tab w:val="num" w:pos="786"/>
        </w:tabs>
        <w:ind w:left="786"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1994592"/>
    <w:multiLevelType w:val="multilevel"/>
    <w:tmpl w:val="2996E574"/>
    <w:lvl w:ilvl="0">
      <w:start w:val="1"/>
      <w:numFmt w:val="decimal"/>
      <w:lvlText w:val="%1."/>
      <w:lvlJc w:val="left"/>
      <w:pPr>
        <w:tabs>
          <w:tab w:val="num" w:pos="720"/>
        </w:tabs>
        <w:ind w:left="720" w:hanging="360"/>
      </w:pPr>
      <w:rPr>
        <w:sz w:val="24"/>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E3"/>
    <w:rsid w:val="000C26E3"/>
    <w:rsid w:val="000D14F3"/>
    <w:rsid w:val="000D16B9"/>
    <w:rsid w:val="001B0031"/>
    <w:rsid w:val="00347918"/>
    <w:rsid w:val="003778F2"/>
    <w:rsid w:val="005A356A"/>
    <w:rsid w:val="00652FA1"/>
    <w:rsid w:val="0084072C"/>
    <w:rsid w:val="009772A1"/>
    <w:rsid w:val="0099193A"/>
    <w:rsid w:val="00C51A97"/>
    <w:rsid w:val="00D61234"/>
    <w:rsid w:val="00DF2CC0"/>
    <w:rsid w:val="00E07785"/>
    <w:rsid w:val="00E30696"/>
    <w:rsid w:val="00F10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1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B0031"/>
    <w:pPr>
      <w:ind w:left="720"/>
      <w:contextualSpacing/>
    </w:pPr>
  </w:style>
  <w:style w:type="table" w:styleId="a5">
    <w:name w:val="Table Grid"/>
    <w:basedOn w:val="a1"/>
    <w:uiPriority w:val="59"/>
    <w:rsid w:val="00F10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16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1B0031"/>
    <w:pPr>
      <w:ind w:left="720"/>
      <w:contextualSpacing/>
    </w:pPr>
  </w:style>
  <w:style w:type="table" w:styleId="a5">
    <w:name w:val="Table Grid"/>
    <w:basedOn w:val="a1"/>
    <w:uiPriority w:val="59"/>
    <w:rsid w:val="00F10E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40464">
      <w:bodyDiv w:val="1"/>
      <w:marLeft w:val="0"/>
      <w:marRight w:val="0"/>
      <w:marTop w:val="0"/>
      <w:marBottom w:val="0"/>
      <w:divBdr>
        <w:top w:val="none" w:sz="0" w:space="0" w:color="auto"/>
        <w:left w:val="none" w:sz="0" w:space="0" w:color="auto"/>
        <w:bottom w:val="none" w:sz="0" w:space="0" w:color="auto"/>
        <w:right w:val="none" w:sz="0" w:space="0" w:color="auto"/>
      </w:divBdr>
    </w:div>
    <w:div w:id="756906318">
      <w:bodyDiv w:val="1"/>
      <w:marLeft w:val="0"/>
      <w:marRight w:val="0"/>
      <w:marTop w:val="0"/>
      <w:marBottom w:val="0"/>
      <w:divBdr>
        <w:top w:val="none" w:sz="0" w:space="0" w:color="auto"/>
        <w:left w:val="none" w:sz="0" w:space="0" w:color="auto"/>
        <w:bottom w:val="none" w:sz="0" w:space="0" w:color="auto"/>
        <w:right w:val="none" w:sz="0" w:space="0" w:color="auto"/>
      </w:divBdr>
    </w:div>
    <w:div w:id="792406268">
      <w:bodyDiv w:val="1"/>
      <w:marLeft w:val="0"/>
      <w:marRight w:val="0"/>
      <w:marTop w:val="0"/>
      <w:marBottom w:val="0"/>
      <w:divBdr>
        <w:top w:val="none" w:sz="0" w:space="0" w:color="auto"/>
        <w:left w:val="none" w:sz="0" w:space="0" w:color="auto"/>
        <w:bottom w:val="none" w:sz="0" w:space="0" w:color="auto"/>
        <w:right w:val="none" w:sz="0" w:space="0" w:color="auto"/>
      </w:divBdr>
      <w:divsChild>
        <w:div w:id="1989238191">
          <w:marLeft w:val="0"/>
          <w:marRight w:val="0"/>
          <w:marTop w:val="0"/>
          <w:marBottom w:val="0"/>
          <w:divBdr>
            <w:top w:val="none" w:sz="0" w:space="0" w:color="auto"/>
            <w:left w:val="none" w:sz="0" w:space="0" w:color="auto"/>
            <w:bottom w:val="none" w:sz="0" w:space="0" w:color="auto"/>
            <w:right w:val="none" w:sz="0" w:space="0" w:color="auto"/>
          </w:divBdr>
        </w:div>
        <w:div w:id="355039008">
          <w:marLeft w:val="0"/>
          <w:marRight w:val="0"/>
          <w:marTop w:val="0"/>
          <w:marBottom w:val="0"/>
          <w:divBdr>
            <w:top w:val="none" w:sz="0" w:space="0" w:color="auto"/>
            <w:left w:val="none" w:sz="0" w:space="0" w:color="auto"/>
            <w:bottom w:val="none" w:sz="0" w:space="0" w:color="auto"/>
            <w:right w:val="none" w:sz="0" w:space="0" w:color="auto"/>
          </w:divBdr>
        </w:div>
      </w:divsChild>
    </w:div>
    <w:div w:id="837503725">
      <w:bodyDiv w:val="1"/>
      <w:marLeft w:val="0"/>
      <w:marRight w:val="0"/>
      <w:marTop w:val="0"/>
      <w:marBottom w:val="0"/>
      <w:divBdr>
        <w:top w:val="none" w:sz="0" w:space="0" w:color="auto"/>
        <w:left w:val="none" w:sz="0" w:space="0" w:color="auto"/>
        <w:bottom w:val="none" w:sz="0" w:space="0" w:color="auto"/>
        <w:right w:val="none" w:sz="0" w:space="0" w:color="auto"/>
      </w:divBdr>
    </w:div>
    <w:div w:id="1598826498">
      <w:bodyDiv w:val="1"/>
      <w:marLeft w:val="0"/>
      <w:marRight w:val="0"/>
      <w:marTop w:val="0"/>
      <w:marBottom w:val="0"/>
      <w:divBdr>
        <w:top w:val="none" w:sz="0" w:space="0" w:color="auto"/>
        <w:left w:val="none" w:sz="0" w:space="0" w:color="auto"/>
        <w:bottom w:val="none" w:sz="0" w:space="0" w:color="auto"/>
        <w:right w:val="none" w:sz="0" w:space="0" w:color="auto"/>
      </w:divBdr>
      <w:divsChild>
        <w:div w:id="616259707">
          <w:marLeft w:val="0"/>
          <w:marRight w:val="0"/>
          <w:marTop w:val="225"/>
          <w:marBottom w:val="0"/>
          <w:divBdr>
            <w:top w:val="none" w:sz="0" w:space="0" w:color="auto"/>
            <w:left w:val="none" w:sz="0" w:space="0" w:color="auto"/>
            <w:bottom w:val="none" w:sz="0" w:space="0" w:color="auto"/>
            <w:right w:val="none" w:sz="0" w:space="0" w:color="auto"/>
          </w:divBdr>
        </w:div>
        <w:div w:id="204656327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ADMIN7.RU</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LN67</dc:creator>
  <cp:lastModifiedBy>7</cp:lastModifiedBy>
  <cp:revision>4</cp:revision>
  <cp:lastPrinted>2017-03-24T12:29:00Z</cp:lastPrinted>
  <dcterms:created xsi:type="dcterms:W3CDTF">2017-06-05T12:53:00Z</dcterms:created>
  <dcterms:modified xsi:type="dcterms:W3CDTF">2017-06-22T09:27:00Z</dcterms:modified>
</cp:coreProperties>
</file>